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13" w:rsidRDefault="003E78C3" w:rsidP="003E78C3">
      <w:pPr>
        <w:tabs>
          <w:tab w:val="left" w:pos="7755"/>
        </w:tabs>
        <w:ind w:left="-567" w:right="-28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 w:rsidR="00A328C9">
        <w:rPr>
          <w:sz w:val="32"/>
          <w:szCs w:val="32"/>
        </w:rPr>
        <w:t xml:space="preserve">                            </w:t>
      </w:r>
    </w:p>
    <w:p w:rsidR="00DF0113" w:rsidRPr="00A328C9" w:rsidRDefault="003E78C3" w:rsidP="00A328C9">
      <w:pPr>
        <w:tabs>
          <w:tab w:val="left" w:pos="775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328C9">
        <w:rPr>
          <w:sz w:val="32"/>
          <w:szCs w:val="32"/>
        </w:rPr>
        <w:t xml:space="preserve"> </w:t>
      </w:r>
      <w:r w:rsidR="00DF0113">
        <w:rPr>
          <w:sz w:val="32"/>
          <w:szCs w:val="32"/>
        </w:rPr>
        <w:t>НАРОДНО ЧИТАЛИЩЕ“ОТЕЦ ПАИСИЙ1928Г.“с.СТАМБОЛОВО</w:t>
      </w:r>
    </w:p>
    <w:p w:rsidR="00DD1BAA" w:rsidRDefault="00A328C9" w:rsidP="00DD1BAA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</w:t>
      </w:r>
    </w:p>
    <w:p w:rsidR="00A328C9" w:rsidRPr="00A328C9" w:rsidRDefault="00DD1BAA" w:rsidP="00DD1BAA">
      <w:pPr>
        <w:tabs>
          <w:tab w:val="left" w:pos="2490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 w:rsidR="00A328C9">
        <w:rPr>
          <w:sz w:val="32"/>
          <w:szCs w:val="32"/>
        </w:rPr>
        <w:t xml:space="preserve">                                          </w:t>
      </w:r>
      <w:r w:rsidR="00A328C9">
        <w:rPr>
          <w:sz w:val="28"/>
          <w:szCs w:val="28"/>
        </w:rPr>
        <w:t xml:space="preserve">    </w:t>
      </w:r>
      <w:r w:rsidR="00BA6F4F">
        <w:rPr>
          <w:sz w:val="28"/>
          <w:szCs w:val="28"/>
        </w:rPr>
        <w:t xml:space="preserve">           </w:t>
      </w:r>
      <w:r w:rsidR="009D5155">
        <w:rPr>
          <w:sz w:val="28"/>
          <w:szCs w:val="28"/>
        </w:rPr>
        <w:t xml:space="preserve">            </w:t>
      </w:r>
    </w:p>
    <w:p w:rsidR="00A328C9" w:rsidRDefault="00A328C9" w:rsidP="00DD1BAA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BA6F4F">
        <w:rPr>
          <w:sz w:val="32"/>
          <w:szCs w:val="32"/>
        </w:rPr>
        <w:t xml:space="preserve">          </w:t>
      </w:r>
      <w:r w:rsidR="009D5155">
        <w:rPr>
          <w:sz w:val="32"/>
          <w:szCs w:val="32"/>
        </w:rPr>
        <w:t xml:space="preserve">                         </w:t>
      </w:r>
    </w:p>
    <w:p w:rsidR="00A328C9" w:rsidRDefault="00A328C9" w:rsidP="00DD1BAA">
      <w:pPr>
        <w:tabs>
          <w:tab w:val="left" w:pos="2490"/>
        </w:tabs>
        <w:rPr>
          <w:sz w:val="32"/>
          <w:szCs w:val="32"/>
        </w:rPr>
      </w:pPr>
    </w:p>
    <w:p w:rsidR="00A328C9" w:rsidRDefault="00A328C9" w:rsidP="00DD1BAA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DD1BAA">
        <w:rPr>
          <w:sz w:val="32"/>
          <w:szCs w:val="32"/>
        </w:rPr>
        <w:t xml:space="preserve"> ОТЧЕТЕН ДОКЛАД ЗА ДЕЙНОСТТА                                 </w:t>
      </w:r>
    </w:p>
    <w:p w:rsidR="00A328C9" w:rsidRDefault="00A328C9" w:rsidP="00DD1BAA">
      <w:pPr>
        <w:tabs>
          <w:tab w:val="left" w:pos="2490"/>
        </w:tabs>
        <w:rPr>
          <w:sz w:val="32"/>
          <w:szCs w:val="32"/>
        </w:rPr>
      </w:pPr>
    </w:p>
    <w:p w:rsidR="00DF0113" w:rsidRDefault="00DF0113" w:rsidP="00DD1BAA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На народно читалище „Отец Паисий 1928г.“с. Стамболово</w:t>
      </w:r>
    </w:p>
    <w:p w:rsidR="00DF0113" w:rsidRDefault="002C1D73" w:rsidP="00DF0113">
      <w:pPr>
        <w:tabs>
          <w:tab w:val="left" w:pos="2730"/>
        </w:tabs>
        <w:rPr>
          <w:sz w:val="32"/>
          <w:szCs w:val="32"/>
        </w:rPr>
      </w:pPr>
      <w:r>
        <w:rPr>
          <w:sz w:val="32"/>
          <w:szCs w:val="32"/>
        </w:rPr>
        <w:tab/>
        <w:t>През 2021</w:t>
      </w:r>
      <w:r w:rsidR="00DF0113">
        <w:rPr>
          <w:sz w:val="32"/>
          <w:szCs w:val="32"/>
        </w:rPr>
        <w:t>г</w:t>
      </w:r>
    </w:p>
    <w:p w:rsidR="00DF0113" w:rsidRDefault="00DF0113" w:rsidP="00DF0113">
      <w:pPr>
        <w:ind w:right="-566"/>
        <w:rPr>
          <w:sz w:val="32"/>
          <w:szCs w:val="32"/>
        </w:rPr>
      </w:pPr>
      <w:r>
        <w:rPr>
          <w:sz w:val="32"/>
          <w:szCs w:val="32"/>
        </w:rPr>
        <w:t>1.Организационно състояние на народното читалище.                 Читалището е основано през 1928г.То е регистрирано като самостоятелно</w:t>
      </w:r>
      <w:r w:rsidR="003B0FFB">
        <w:rPr>
          <w:sz w:val="32"/>
          <w:szCs w:val="32"/>
        </w:rPr>
        <w:t xml:space="preserve"> юри</w:t>
      </w:r>
      <w:r>
        <w:rPr>
          <w:sz w:val="32"/>
          <w:szCs w:val="32"/>
        </w:rPr>
        <w:t>дическо сдружение,с нестопанска цел</w:t>
      </w:r>
      <w:r w:rsidR="003B0FFB">
        <w:rPr>
          <w:sz w:val="32"/>
          <w:szCs w:val="32"/>
        </w:rPr>
        <w:t xml:space="preserve"> </w:t>
      </w:r>
      <w:r>
        <w:rPr>
          <w:sz w:val="32"/>
          <w:szCs w:val="32"/>
        </w:rPr>
        <w:t>вписано в регис</w:t>
      </w:r>
      <w:r w:rsidR="003B0FFB">
        <w:rPr>
          <w:sz w:val="32"/>
          <w:szCs w:val="32"/>
        </w:rPr>
        <w:t>търа на Министерството на култура</w:t>
      </w:r>
      <w:r w:rsidR="00D74D79">
        <w:rPr>
          <w:sz w:val="32"/>
          <w:szCs w:val="32"/>
        </w:rPr>
        <w:t xml:space="preserve"> под №83/15.06.2010г.  </w:t>
      </w:r>
      <w:r w:rsidR="003B0FFB">
        <w:rPr>
          <w:sz w:val="32"/>
          <w:szCs w:val="32"/>
        </w:rPr>
        <w:t xml:space="preserve"> </w:t>
      </w:r>
      <w:r w:rsidR="00D74D79">
        <w:rPr>
          <w:sz w:val="32"/>
          <w:szCs w:val="32"/>
        </w:rPr>
        <w:t>Читалището е единствения културен институт  в н</w:t>
      </w:r>
      <w:r w:rsidR="00555D3D">
        <w:rPr>
          <w:sz w:val="32"/>
          <w:szCs w:val="32"/>
        </w:rPr>
        <w:t xml:space="preserve">аселеното място.                      </w:t>
      </w:r>
      <w:r w:rsidR="003B0FFB">
        <w:rPr>
          <w:sz w:val="32"/>
          <w:szCs w:val="32"/>
        </w:rPr>
        <w:t xml:space="preserve"> Основните цели на читалището:                                                                                -   да  развива богата библиотечна ,образователна дейност                             -    да създава съхранява и разпространява духовни ценности                        -   </w:t>
      </w:r>
      <w:r w:rsidR="0071104A">
        <w:rPr>
          <w:sz w:val="32"/>
          <w:szCs w:val="32"/>
        </w:rPr>
        <w:t xml:space="preserve"> </w:t>
      </w:r>
      <w:r w:rsidR="003B0FFB">
        <w:rPr>
          <w:sz w:val="32"/>
          <w:szCs w:val="32"/>
        </w:rPr>
        <w:t>да подпомага развитието на любителското художествено творчество</w:t>
      </w:r>
    </w:p>
    <w:p w:rsidR="003F055B" w:rsidRDefault="0071104A" w:rsidP="00DF0113">
      <w:pPr>
        <w:rPr>
          <w:sz w:val="32"/>
          <w:szCs w:val="32"/>
        </w:rPr>
      </w:pPr>
      <w:r>
        <w:rPr>
          <w:sz w:val="32"/>
          <w:szCs w:val="32"/>
        </w:rPr>
        <w:t xml:space="preserve">2. Библиотечна и информационна дейност:                                              </w:t>
      </w:r>
      <w:r w:rsidR="0050490B">
        <w:rPr>
          <w:sz w:val="32"/>
          <w:szCs w:val="32"/>
        </w:rPr>
        <w:t xml:space="preserve">Библиотеката при НЧ „Отец Паисий 1928г.“ е общообразователна библиотека ,утвърдена като седалище за знание сформирана като актив на мрежа,която съдейства за приобщаване на  населението. Библиотеката обслужва  читателите  на селото с библиотечни материали  и </w:t>
      </w:r>
      <w:proofErr w:type="spellStart"/>
      <w:r w:rsidR="0050490B">
        <w:rPr>
          <w:sz w:val="32"/>
          <w:szCs w:val="32"/>
        </w:rPr>
        <w:t>библиографска</w:t>
      </w:r>
      <w:proofErr w:type="spellEnd"/>
      <w:r w:rsidR="0050490B">
        <w:rPr>
          <w:sz w:val="32"/>
          <w:szCs w:val="32"/>
        </w:rPr>
        <w:t xml:space="preserve"> информация .</w:t>
      </w:r>
      <w:r>
        <w:rPr>
          <w:sz w:val="32"/>
          <w:szCs w:val="32"/>
        </w:rPr>
        <w:t>Библиотечния</w:t>
      </w:r>
      <w:r w:rsidR="00F27A69">
        <w:rPr>
          <w:sz w:val="32"/>
          <w:szCs w:val="32"/>
        </w:rPr>
        <w:t xml:space="preserve"> </w:t>
      </w:r>
      <w:r w:rsidR="008A0B29">
        <w:rPr>
          <w:sz w:val="32"/>
          <w:szCs w:val="32"/>
        </w:rPr>
        <w:t xml:space="preserve">фонд </w:t>
      </w:r>
      <w:r w:rsidR="00410BC7">
        <w:rPr>
          <w:sz w:val="32"/>
          <w:szCs w:val="32"/>
        </w:rPr>
        <w:t>-4745</w:t>
      </w:r>
      <w:r>
        <w:rPr>
          <w:sz w:val="32"/>
          <w:szCs w:val="32"/>
        </w:rPr>
        <w:t xml:space="preserve"> библиотечни единици.Фонда се обновява чрез закупуване на книги . </w:t>
      </w:r>
      <w:r>
        <w:rPr>
          <w:sz w:val="32"/>
          <w:szCs w:val="32"/>
        </w:rPr>
        <w:lastRenderedPageBreak/>
        <w:t>Ново набаве</w:t>
      </w:r>
      <w:r w:rsidR="00002817">
        <w:rPr>
          <w:sz w:val="32"/>
          <w:szCs w:val="32"/>
        </w:rPr>
        <w:t>ната литература за 2021г.-56</w:t>
      </w:r>
      <w:r>
        <w:rPr>
          <w:sz w:val="32"/>
          <w:szCs w:val="32"/>
        </w:rPr>
        <w:t>тома.</w:t>
      </w:r>
      <w:r w:rsidR="00002817">
        <w:rPr>
          <w:sz w:val="32"/>
          <w:szCs w:val="32"/>
        </w:rPr>
        <w:t>Абонирани периодични материали-1</w:t>
      </w:r>
      <w:r>
        <w:rPr>
          <w:sz w:val="32"/>
          <w:szCs w:val="32"/>
        </w:rPr>
        <w:t>броя.</w:t>
      </w:r>
      <w:r w:rsidR="00555D3D">
        <w:rPr>
          <w:sz w:val="32"/>
          <w:szCs w:val="32"/>
        </w:rPr>
        <w:t>През лято</w:t>
      </w:r>
      <w:r w:rsidR="00E6493C">
        <w:rPr>
          <w:sz w:val="32"/>
          <w:szCs w:val="32"/>
        </w:rPr>
        <w:t>то</w:t>
      </w:r>
      <w:r w:rsidR="009A4994">
        <w:rPr>
          <w:sz w:val="32"/>
          <w:szCs w:val="32"/>
        </w:rPr>
        <w:t xml:space="preserve">  функцио</w:t>
      </w:r>
      <w:r w:rsidR="00555D3D">
        <w:rPr>
          <w:sz w:val="32"/>
          <w:szCs w:val="32"/>
        </w:rPr>
        <w:t>нира Лятна читалня, която</w:t>
      </w:r>
      <w:r w:rsidR="009A4994">
        <w:rPr>
          <w:sz w:val="32"/>
          <w:szCs w:val="32"/>
        </w:rPr>
        <w:t xml:space="preserve"> се посещава от множества деца</w:t>
      </w:r>
      <w:r w:rsidR="00555D3D">
        <w:rPr>
          <w:sz w:val="32"/>
          <w:szCs w:val="32"/>
        </w:rPr>
        <w:t>. И</w:t>
      </w:r>
      <w:r w:rsidR="009A4994">
        <w:rPr>
          <w:sz w:val="32"/>
          <w:szCs w:val="32"/>
        </w:rPr>
        <w:t xml:space="preserve">нтерес представляват енциклопедиите учебно помощна литература художествена литература от съвременни автори и препоръчителната детска литература . </w:t>
      </w:r>
      <w:r>
        <w:rPr>
          <w:sz w:val="32"/>
          <w:szCs w:val="32"/>
        </w:rPr>
        <w:t>Основното цел в библиотечната дейност е привличане на читатели от най ранна възраст. В библиотеката се прави витрина с кътове с ново постъпилата литература. Тя осигурява свободен достъп</w:t>
      </w:r>
      <w:r w:rsidR="00F27A69">
        <w:rPr>
          <w:sz w:val="32"/>
          <w:szCs w:val="32"/>
        </w:rPr>
        <w:t xml:space="preserve"> за </w:t>
      </w:r>
      <w:r w:rsidR="001237C7">
        <w:rPr>
          <w:sz w:val="32"/>
          <w:szCs w:val="32"/>
        </w:rPr>
        <w:t>своите читатели.Н</w:t>
      </w:r>
      <w:r w:rsidR="00F27A69">
        <w:rPr>
          <w:sz w:val="32"/>
          <w:szCs w:val="32"/>
        </w:rPr>
        <w:t>ай</w:t>
      </w:r>
      <w:r w:rsidR="001237C7">
        <w:rPr>
          <w:sz w:val="32"/>
          <w:szCs w:val="32"/>
        </w:rPr>
        <w:t xml:space="preserve"> </w:t>
      </w:r>
      <w:r w:rsidR="00F27A69">
        <w:rPr>
          <w:sz w:val="32"/>
          <w:szCs w:val="32"/>
        </w:rPr>
        <w:t>акти</w:t>
      </w:r>
      <w:r w:rsidR="001237C7">
        <w:rPr>
          <w:sz w:val="32"/>
          <w:szCs w:val="32"/>
        </w:rPr>
        <w:t>вните читатели са децата.З</w:t>
      </w:r>
      <w:r w:rsidR="00F27A69">
        <w:rPr>
          <w:sz w:val="32"/>
          <w:szCs w:val="32"/>
        </w:rPr>
        <w:t>а най малките деца се изнася</w:t>
      </w:r>
      <w:r w:rsidR="001237C7">
        <w:rPr>
          <w:sz w:val="32"/>
          <w:szCs w:val="32"/>
        </w:rPr>
        <w:t xml:space="preserve"> беседи, чрез които те се запознават правилата за ползване на </w:t>
      </w:r>
      <w:r w:rsidR="003F055B">
        <w:rPr>
          <w:sz w:val="32"/>
          <w:szCs w:val="32"/>
        </w:rPr>
        <w:t>библи</w:t>
      </w:r>
      <w:r w:rsidR="008A0B29">
        <w:rPr>
          <w:sz w:val="32"/>
          <w:szCs w:val="32"/>
        </w:rPr>
        <w:t>отеката.Годишно се раздава</w:t>
      </w:r>
      <w:r w:rsidR="00410BC7">
        <w:rPr>
          <w:sz w:val="32"/>
          <w:szCs w:val="32"/>
        </w:rPr>
        <w:t>т 2563</w:t>
      </w:r>
      <w:r w:rsidR="003F055B">
        <w:rPr>
          <w:sz w:val="32"/>
          <w:szCs w:val="32"/>
        </w:rPr>
        <w:t>тома. Регистрирани са</w:t>
      </w:r>
      <w:r w:rsidR="00FA7BAD">
        <w:rPr>
          <w:sz w:val="32"/>
          <w:szCs w:val="32"/>
        </w:rPr>
        <w:t xml:space="preserve"> </w:t>
      </w:r>
      <w:r w:rsidR="00410BC7">
        <w:rPr>
          <w:sz w:val="32"/>
          <w:szCs w:val="32"/>
        </w:rPr>
        <w:t>197</w:t>
      </w:r>
      <w:r w:rsidR="00555D3D">
        <w:rPr>
          <w:sz w:val="32"/>
          <w:szCs w:val="32"/>
        </w:rPr>
        <w:t xml:space="preserve"> бр.читатели . </w:t>
      </w:r>
      <w:r w:rsidR="00FA7BAD">
        <w:rPr>
          <w:sz w:val="32"/>
          <w:szCs w:val="32"/>
        </w:rPr>
        <w:t xml:space="preserve">  </w:t>
      </w:r>
    </w:p>
    <w:p w:rsidR="0071104A" w:rsidRDefault="0071104A" w:rsidP="00DF0113">
      <w:pPr>
        <w:rPr>
          <w:sz w:val="32"/>
          <w:szCs w:val="32"/>
        </w:rPr>
      </w:pPr>
    </w:p>
    <w:p w:rsidR="00436100" w:rsidRDefault="0071104A" w:rsidP="00AB612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237C7">
        <w:rPr>
          <w:sz w:val="32"/>
          <w:szCs w:val="32"/>
        </w:rPr>
        <w:t>3.Културна дейност.                                                                                             В читалището</w:t>
      </w:r>
      <w:r w:rsidR="00F414B0">
        <w:rPr>
          <w:sz w:val="32"/>
          <w:szCs w:val="32"/>
        </w:rPr>
        <w:t xml:space="preserve"> </w:t>
      </w:r>
      <w:r w:rsidR="00D24ACB">
        <w:rPr>
          <w:sz w:val="32"/>
          <w:szCs w:val="32"/>
        </w:rPr>
        <w:t xml:space="preserve">има сформирана женска </w:t>
      </w:r>
      <w:r w:rsidR="001237C7">
        <w:rPr>
          <w:sz w:val="32"/>
          <w:szCs w:val="32"/>
        </w:rPr>
        <w:t xml:space="preserve"> група за </w:t>
      </w:r>
      <w:r w:rsidR="0050490B">
        <w:rPr>
          <w:sz w:val="32"/>
          <w:szCs w:val="32"/>
        </w:rPr>
        <w:t>народно пеене.</w:t>
      </w:r>
      <w:r w:rsidR="0014485B">
        <w:rPr>
          <w:sz w:val="32"/>
          <w:szCs w:val="32"/>
        </w:rPr>
        <w:t xml:space="preserve"> </w:t>
      </w:r>
      <w:r w:rsidR="00C96E36">
        <w:rPr>
          <w:sz w:val="32"/>
          <w:szCs w:val="32"/>
        </w:rPr>
        <w:t>Тази го</w:t>
      </w:r>
      <w:r w:rsidR="00436100">
        <w:rPr>
          <w:sz w:val="32"/>
          <w:szCs w:val="32"/>
        </w:rPr>
        <w:t>дина поради  пандемията  не взехме  участи</w:t>
      </w:r>
      <w:r w:rsidR="00C66F0F">
        <w:rPr>
          <w:sz w:val="32"/>
          <w:szCs w:val="32"/>
        </w:rPr>
        <w:t>е в концертните</w:t>
      </w:r>
      <w:r w:rsidR="00436100">
        <w:rPr>
          <w:sz w:val="32"/>
          <w:szCs w:val="32"/>
        </w:rPr>
        <w:t xml:space="preserve"> мероприятия</w:t>
      </w:r>
      <w:r w:rsidR="0014485B">
        <w:rPr>
          <w:sz w:val="32"/>
          <w:szCs w:val="32"/>
        </w:rPr>
        <w:t>.</w:t>
      </w:r>
      <w:r w:rsidR="008A0B29">
        <w:rPr>
          <w:sz w:val="32"/>
          <w:szCs w:val="32"/>
        </w:rPr>
        <w:t xml:space="preserve"> </w:t>
      </w:r>
      <w:r w:rsidR="00C96E36">
        <w:rPr>
          <w:sz w:val="32"/>
          <w:szCs w:val="32"/>
        </w:rPr>
        <w:t>Читалището</w:t>
      </w:r>
      <w:r w:rsidR="00467C7A">
        <w:rPr>
          <w:sz w:val="32"/>
          <w:szCs w:val="32"/>
        </w:rPr>
        <w:t xml:space="preserve"> ,отбелязва дати и годишнини събития.                                                                  </w:t>
      </w:r>
      <w:r w:rsidR="008A0B29">
        <w:rPr>
          <w:sz w:val="32"/>
          <w:szCs w:val="32"/>
        </w:rPr>
        <w:t xml:space="preserve">                             </w:t>
      </w:r>
      <w:r w:rsidR="00467C7A">
        <w:rPr>
          <w:sz w:val="32"/>
          <w:szCs w:val="32"/>
        </w:rPr>
        <w:t xml:space="preserve"> Проведени мероприятия:                                                                                     -   януари музикална програма по случай Ден на родилната помощ       -  февруари :витрина  изложба по случай обесването на Васил Левски -  март:посрещане на Баба Марта,витрина -3март </w:t>
      </w:r>
      <w:r w:rsidR="00B54A50">
        <w:rPr>
          <w:sz w:val="32"/>
          <w:szCs w:val="32"/>
        </w:rPr>
        <w:t>„</w:t>
      </w:r>
      <w:r w:rsidR="00467C7A">
        <w:rPr>
          <w:sz w:val="32"/>
          <w:szCs w:val="32"/>
        </w:rPr>
        <w:t>Освобождението на България</w:t>
      </w:r>
      <w:r w:rsidR="00B54A50">
        <w:rPr>
          <w:sz w:val="32"/>
          <w:szCs w:val="32"/>
        </w:rPr>
        <w:t>“</w:t>
      </w:r>
      <w:r w:rsidR="00467C7A">
        <w:rPr>
          <w:sz w:val="32"/>
          <w:szCs w:val="32"/>
        </w:rPr>
        <w:t xml:space="preserve"> ,</w:t>
      </w:r>
      <w:r w:rsidR="00B54A50">
        <w:rPr>
          <w:sz w:val="32"/>
          <w:szCs w:val="32"/>
        </w:rPr>
        <w:t>Ден на жената“ -</w:t>
      </w:r>
      <w:r w:rsidR="00467C7A">
        <w:rPr>
          <w:sz w:val="32"/>
          <w:szCs w:val="32"/>
        </w:rPr>
        <w:t>8-ми март</w:t>
      </w:r>
      <w:r w:rsidR="00B54A50">
        <w:rPr>
          <w:sz w:val="32"/>
          <w:szCs w:val="32"/>
        </w:rPr>
        <w:t xml:space="preserve"> концерт                                       -  май: 24май“ Ден на славянската писменост“-витрина                            -  юни:“Де</w:t>
      </w:r>
      <w:r w:rsidR="0050490B">
        <w:rPr>
          <w:sz w:val="32"/>
          <w:szCs w:val="32"/>
        </w:rPr>
        <w:t>н на детето“чете</w:t>
      </w:r>
      <w:r w:rsidR="00B54A50">
        <w:rPr>
          <w:sz w:val="32"/>
          <w:szCs w:val="32"/>
        </w:rPr>
        <w:t xml:space="preserve">                                         </w:t>
      </w:r>
      <w:r w:rsidR="00436100">
        <w:rPr>
          <w:sz w:val="32"/>
          <w:szCs w:val="32"/>
        </w:rPr>
        <w:t xml:space="preserve">            </w:t>
      </w:r>
      <w:r w:rsidR="007D5FF4">
        <w:rPr>
          <w:sz w:val="32"/>
          <w:szCs w:val="32"/>
        </w:rPr>
        <w:t xml:space="preserve">  </w:t>
      </w:r>
      <w:r w:rsidR="00436100">
        <w:rPr>
          <w:sz w:val="32"/>
          <w:szCs w:val="32"/>
        </w:rPr>
        <w:t xml:space="preserve">                              -  септември: „Ден на съединението“- витрина</w:t>
      </w:r>
    </w:p>
    <w:p w:rsidR="00436100" w:rsidRPr="00436100" w:rsidRDefault="00436100" w:rsidP="00AB612F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- 22септември :Ден на българската независимост-витрина</w:t>
      </w:r>
    </w:p>
    <w:p w:rsidR="00436100" w:rsidRDefault="00436100" w:rsidP="00AB612F">
      <w:pPr>
        <w:rPr>
          <w:sz w:val="32"/>
          <w:szCs w:val="32"/>
        </w:rPr>
      </w:pPr>
      <w:r>
        <w:rPr>
          <w:sz w:val="32"/>
          <w:szCs w:val="32"/>
        </w:rPr>
        <w:t xml:space="preserve"> - ноември : Ден на народните будители</w:t>
      </w:r>
    </w:p>
    <w:p w:rsidR="00DD1BAA" w:rsidRDefault="00436100" w:rsidP="00AB612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54A50">
        <w:rPr>
          <w:sz w:val="32"/>
          <w:szCs w:val="32"/>
        </w:rPr>
        <w:t xml:space="preserve">4.Състояние на материалната техническа база.Сградата на </w:t>
      </w:r>
      <w:r w:rsidR="00AB612F">
        <w:rPr>
          <w:sz w:val="32"/>
          <w:szCs w:val="32"/>
        </w:rPr>
        <w:t>читалището е предоставяно безвъз</w:t>
      </w:r>
      <w:r w:rsidR="00B54A50">
        <w:rPr>
          <w:sz w:val="32"/>
          <w:szCs w:val="32"/>
        </w:rPr>
        <w:t>мез</w:t>
      </w:r>
      <w:r w:rsidR="00F15EEE">
        <w:rPr>
          <w:sz w:val="32"/>
          <w:szCs w:val="32"/>
        </w:rPr>
        <w:t>д</w:t>
      </w:r>
      <w:r w:rsidR="00B54A50">
        <w:rPr>
          <w:sz w:val="32"/>
          <w:szCs w:val="32"/>
        </w:rPr>
        <w:t xml:space="preserve">но от община Сливо поле. </w:t>
      </w:r>
      <w:r w:rsidR="00B54A50">
        <w:rPr>
          <w:sz w:val="32"/>
          <w:szCs w:val="32"/>
        </w:rPr>
        <w:lastRenderedPageBreak/>
        <w:t>Общата площ</w:t>
      </w:r>
      <w:r w:rsidR="00AB612F">
        <w:rPr>
          <w:sz w:val="32"/>
          <w:szCs w:val="32"/>
        </w:rPr>
        <w:t xml:space="preserve"> е</w:t>
      </w:r>
      <w:r w:rsidR="00B54A50">
        <w:rPr>
          <w:sz w:val="32"/>
          <w:szCs w:val="32"/>
        </w:rPr>
        <w:t xml:space="preserve"> 52</w:t>
      </w:r>
      <w:r w:rsidR="00AB612F">
        <w:rPr>
          <w:sz w:val="32"/>
          <w:szCs w:val="32"/>
        </w:rPr>
        <w:t>кв.м състои се</w:t>
      </w:r>
      <w:r w:rsidR="00F15EEE">
        <w:rPr>
          <w:sz w:val="32"/>
          <w:szCs w:val="32"/>
        </w:rPr>
        <w:t xml:space="preserve"> от 1библиотекаа,1читалня .С</w:t>
      </w:r>
      <w:r w:rsidR="003F055B">
        <w:rPr>
          <w:sz w:val="32"/>
          <w:szCs w:val="32"/>
        </w:rPr>
        <w:t>град</w:t>
      </w:r>
      <w:r w:rsidR="00F15EEE">
        <w:rPr>
          <w:sz w:val="32"/>
          <w:szCs w:val="32"/>
        </w:rPr>
        <w:t>ен</w:t>
      </w:r>
      <w:r w:rsidR="00AB612F">
        <w:rPr>
          <w:sz w:val="32"/>
          <w:szCs w:val="32"/>
        </w:rPr>
        <w:t xml:space="preserve"> фонд се състои от зала.Тя е добро състояние.Читалището</w:t>
      </w:r>
      <w:r w:rsidR="00C96E36">
        <w:rPr>
          <w:sz w:val="32"/>
          <w:szCs w:val="32"/>
        </w:rPr>
        <w:t xml:space="preserve"> разполага с един компютър и един принтер</w:t>
      </w:r>
      <w:r w:rsidR="00AB612F">
        <w:rPr>
          <w:sz w:val="32"/>
          <w:szCs w:val="32"/>
        </w:rPr>
        <w:t>.</w:t>
      </w:r>
      <w:r w:rsidR="00DD1BAA">
        <w:rPr>
          <w:sz w:val="32"/>
          <w:szCs w:val="32"/>
        </w:rPr>
        <w:t xml:space="preserve">                                                                   </w:t>
      </w:r>
    </w:p>
    <w:p w:rsidR="00DD1BAA" w:rsidRDefault="00AB612F" w:rsidP="00AB612F">
      <w:pPr>
        <w:rPr>
          <w:sz w:val="32"/>
          <w:szCs w:val="32"/>
        </w:rPr>
      </w:pPr>
      <w:r>
        <w:rPr>
          <w:sz w:val="32"/>
          <w:szCs w:val="32"/>
        </w:rPr>
        <w:t>5.Взаимодействие на  читалището с местното и общинско ръководство.                                                                                                     Работата на читалището с местното и общинското ръководство е добро.Съвместно организираме</w:t>
      </w:r>
      <w:r w:rsidR="00E6493C">
        <w:rPr>
          <w:sz w:val="32"/>
          <w:szCs w:val="32"/>
        </w:rPr>
        <w:t xml:space="preserve"> честване на местни  </w:t>
      </w:r>
      <w:r w:rsidR="006A47D0">
        <w:rPr>
          <w:sz w:val="32"/>
          <w:szCs w:val="32"/>
        </w:rPr>
        <w:t xml:space="preserve"> празници.</w:t>
      </w:r>
      <w:r w:rsidR="00DD1BAA">
        <w:rPr>
          <w:sz w:val="32"/>
          <w:szCs w:val="32"/>
        </w:rPr>
        <w:t xml:space="preserve">                                           </w:t>
      </w:r>
      <w:r w:rsidR="008C2540">
        <w:rPr>
          <w:sz w:val="32"/>
          <w:szCs w:val="32"/>
        </w:rPr>
        <w:t xml:space="preserve">                         </w:t>
      </w:r>
      <w:r w:rsidR="00DD1BAA">
        <w:rPr>
          <w:sz w:val="32"/>
          <w:szCs w:val="32"/>
        </w:rPr>
        <w:t xml:space="preserve">                                 </w:t>
      </w:r>
      <w:r w:rsidR="008C2540">
        <w:rPr>
          <w:sz w:val="32"/>
          <w:szCs w:val="32"/>
        </w:rPr>
        <w:t xml:space="preserve">                                                                                                       </w:t>
      </w:r>
      <w:r w:rsidR="00DD1BAA">
        <w:rPr>
          <w:sz w:val="32"/>
          <w:szCs w:val="32"/>
        </w:rPr>
        <w:t xml:space="preserve">                                   </w:t>
      </w:r>
    </w:p>
    <w:p w:rsidR="00C46452" w:rsidRDefault="00DD1BAA" w:rsidP="00DD1BAA">
      <w:pPr>
        <w:rPr>
          <w:sz w:val="32"/>
          <w:szCs w:val="32"/>
        </w:rPr>
      </w:pPr>
      <w:r>
        <w:rPr>
          <w:sz w:val="32"/>
          <w:szCs w:val="32"/>
        </w:rPr>
        <w:t xml:space="preserve">.                          </w:t>
      </w:r>
      <w:r w:rsidR="008C2540">
        <w:rPr>
          <w:sz w:val="32"/>
          <w:szCs w:val="32"/>
        </w:rPr>
        <w:t xml:space="preserve">                    </w:t>
      </w:r>
    </w:p>
    <w:p w:rsidR="00C46452" w:rsidRDefault="00C46452" w:rsidP="00DD1BAA">
      <w:pPr>
        <w:rPr>
          <w:sz w:val="32"/>
          <w:szCs w:val="32"/>
        </w:rPr>
      </w:pPr>
    </w:p>
    <w:p w:rsidR="00A328C9" w:rsidRDefault="008C2540" w:rsidP="00DD1BAA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</w:t>
      </w:r>
      <w:r w:rsidR="0005245B">
        <w:rPr>
          <w:sz w:val="32"/>
          <w:szCs w:val="32"/>
        </w:rPr>
        <w:t xml:space="preserve">  </w:t>
      </w:r>
    </w:p>
    <w:p w:rsidR="003E78C3" w:rsidRDefault="00A328C9" w:rsidP="00DD1BAA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    </w:t>
      </w:r>
      <w:r w:rsidR="002C1D73">
        <w:rPr>
          <w:sz w:val="32"/>
          <w:szCs w:val="32"/>
        </w:rPr>
        <w:t xml:space="preserve"> </w:t>
      </w:r>
    </w:p>
    <w:p w:rsidR="00C46452" w:rsidRPr="00C46452" w:rsidRDefault="00C46452" w:rsidP="00C464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НАРОДНО ЧИТАЛИЩЕ „ОТЕЦ ПАИСИЙ 1928г”с. СТАМБОЛОВО</w:t>
      </w:r>
    </w:p>
    <w:bookmarkEnd w:id="0"/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>=====================================================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6452" w:rsidRPr="00C46452" w:rsidRDefault="00C46452" w:rsidP="00C46452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К  А Л Е Н Д А Р Е Н      П Л А Н</w:t>
      </w:r>
    </w:p>
    <w:p w:rsidR="00C46452" w:rsidRPr="00C46452" w:rsidRDefault="00C46452" w:rsidP="00C4645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 20</w:t>
      </w:r>
      <w:r w:rsidRPr="00C4645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ЯНУАРИ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>- Ден на родилната помощ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ФЕВРУАРИ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>- Памет на Апостола- витрина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МАРТ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Посрещане на баба </w:t>
      </w:r>
      <w:proofErr w:type="spellStart"/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Марта-мартенички</w:t>
      </w:r>
      <w:proofErr w:type="spellEnd"/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- 3-ти март Национален празник на България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- 8-</w:t>
      </w: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>ми март Ден на жената -концерт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</w:t>
      </w: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МАЙ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- 24 май-„ Ден на славянската писменост”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ЮНИ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- 1юни –„Ден детето „четене на книжка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АВГУСТ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>- Местен традиционен събор на селото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>- Рисунка на асфалт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- Кулинарна изложба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Участие в общинския преглед </w:t>
      </w:r>
    </w:p>
    <w:p w:rsidR="00C46452" w:rsidRPr="00C46452" w:rsidRDefault="00C46452" w:rsidP="00C464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СЕПТЕМВРИ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>- Независимостта на България .-витрина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>- Съединение на България- витрина</w:t>
      </w:r>
    </w:p>
    <w:p w:rsidR="00C46452" w:rsidRPr="00C46452" w:rsidRDefault="00C46452" w:rsidP="00C464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ДЕКЕМВРИ</w:t>
      </w:r>
    </w:p>
    <w:p w:rsidR="00C46452" w:rsidRPr="00C46452" w:rsidRDefault="00C46452" w:rsidP="00C46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6452">
        <w:rPr>
          <w:rFonts w:ascii="Times New Roman" w:eastAsia="Times New Roman" w:hAnsi="Times New Roman" w:cs="Times New Roman"/>
          <w:sz w:val="28"/>
          <w:szCs w:val="28"/>
          <w:lang w:eastAsia="bg-BG"/>
        </w:rPr>
        <w:t>-Коледно тържество</w:t>
      </w:r>
    </w:p>
    <w:p w:rsidR="003E78C3" w:rsidRDefault="0005245B" w:rsidP="003E78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2C1D73">
        <w:rPr>
          <w:sz w:val="32"/>
          <w:szCs w:val="32"/>
        </w:rPr>
        <w:t xml:space="preserve">                 </w:t>
      </w:r>
    </w:p>
    <w:p w:rsidR="00C120FD" w:rsidRPr="003D2C2A" w:rsidRDefault="00C120FD" w:rsidP="003D2C2A">
      <w:pPr>
        <w:tabs>
          <w:tab w:val="left" w:pos="6360"/>
        </w:tabs>
        <w:rPr>
          <w:sz w:val="32"/>
          <w:szCs w:val="32"/>
          <w:lang w:val="en-US"/>
        </w:rPr>
      </w:pPr>
    </w:p>
    <w:sectPr w:rsidR="00C120FD" w:rsidRPr="003D2C2A" w:rsidSect="00DF011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13"/>
    <w:rsid w:val="00002817"/>
    <w:rsid w:val="0005245B"/>
    <w:rsid w:val="001237C7"/>
    <w:rsid w:val="0014485B"/>
    <w:rsid w:val="002C1D73"/>
    <w:rsid w:val="003B0FFB"/>
    <w:rsid w:val="003D2C2A"/>
    <w:rsid w:val="003E78C3"/>
    <w:rsid w:val="003F055B"/>
    <w:rsid w:val="00410BC7"/>
    <w:rsid w:val="00436100"/>
    <w:rsid w:val="00467C7A"/>
    <w:rsid w:val="0050490B"/>
    <w:rsid w:val="005217A2"/>
    <w:rsid w:val="00555D3D"/>
    <w:rsid w:val="006A47D0"/>
    <w:rsid w:val="0071104A"/>
    <w:rsid w:val="007D5FF4"/>
    <w:rsid w:val="008A0B29"/>
    <w:rsid w:val="008C2540"/>
    <w:rsid w:val="009A4994"/>
    <w:rsid w:val="009D5155"/>
    <w:rsid w:val="00A328C9"/>
    <w:rsid w:val="00AB612F"/>
    <w:rsid w:val="00B54A50"/>
    <w:rsid w:val="00BA6F4F"/>
    <w:rsid w:val="00C120FD"/>
    <w:rsid w:val="00C46452"/>
    <w:rsid w:val="00C66F0F"/>
    <w:rsid w:val="00C96E36"/>
    <w:rsid w:val="00D24ACB"/>
    <w:rsid w:val="00D74D79"/>
    <w:rsid w:val="00DD1BAA"/>
    <w:rsid w:val="00DF0113"/>
    <w:rsid w:val="00E6493C"/>
    <w:rsid w:val="00F15EEE"/>
    <w:rsid w:val="00F27A69"/>
    <w:rsid w:val="00F414B0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F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F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0F42-79BA-41A0-B2BE-07501282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2021-03-12T06:47:00Z</cp:lastPrinted>
  <dcterms:created xsi:type="dcterms:W3CDTF">2019-06-12T14:23:00Z</dcterms:created>
  <dcterms:modified xsi:type="dcterms:W3CDTF">2022-03-10T11:39:00Z</dcterms:modified>
</cp:coreProperties>
</file>